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B9" w:rsidRPr="00521EB9" w:rsidRDefault="00521EB9" w:rsidP="00425D5F">
      <w:pPr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  <w:t>Chapter One: The Tangent Universe</w:t>
      </w:r>
    </w:p>
    <w:p w:rsidR="00521EB9" w:rsidRPr="00521EB9" w:rsidRDefault="00521EB9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Primary Universe is fraught with great peril. War, plague, famine and natural disaster are common. </w:t>
      </w:r>
    </w:p>
    <w:p w:rsidR="00521EB9" w:rsidRPr="00521EB9" w:rsidRDefault="00521EB9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Death comes to us all. The Fourth Dimension of Time is a stable construct, though it is not impenetrable.</w:t>
      </w:r>
    </w:p>
    <w:p w:rsidR="00521EB9" w:rsidRPr="00521EB9" w:rsidRDefault="00521EB9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Incidents when the fabric of the fourth dimension becomes corrupted are incredibly rare. </w:t>
      </w:r>
    </w:p>
    <w:p w:rsidR="00521EB9" w:rsidRPr="00521EB9" w:rsidRDefault="00521EB9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If a Tangent Universe occurs, it will be highly unstable, sustaining itself for no longer than several weeks. </w:t>
      </w:r>
    </w:p>
    <w:p w:rsidR="00521EB9" w:rsidRPr="00521EB9" w:rsidRDefault="00521EB9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Eventually it will collapse upon itself, forming a black hole within the Primary Universe capable of destroying all existence. </w:t>
      </w:r>
    </w:p>
    <w:p w:rsidR="00521EB9" w:rsidRPr="00521EB9" w:rsidRDefault="00C7442A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pict>
          <v:rect id="_x0000_i1025" style="width:0;height:1.5pt" o:hralign="center" o:hrstd="t" o:hr="t" fillcolor="#a0a0a0" stroked="f"/>
        </w:pict>
      </w:r>
    </w:p>
    <w:p w:rsidR="00521EB9" w:rsidRPr="00521EB9" w:rsidRDefault="00521EB9" w:rsidP="00425D5F">
      <w:pPr>
        <w:spacing w:after="100" w:afterAutospacing="1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</w:pPr>
      <w:bookmarkStart w:id="0" w:name="chapter2"/>
      <w:bookmarkEnd w:id="0"/>
      <w:r w:rsidRPr="00521EB9"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  <w:t>Chapter Two: Water And Metal</w:t>
      </w:r>
    </w:p>
    <w:p w:rsidR="00425D5F" w:rsidRDefault="00521EB9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Water and Metal are the key elements of Time Travel.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Water is the barrier element for the construction of Time Portals used as gateways between Universes as the Tangent Vortex.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Metal is the transitional element for the construction of Artifact Vessels. </w:t>
      </w:r>
    </w:p>
    <w:p w:rsidR="00521EB9" w:rsidRPr="00521EB9" w:rsidRDefault="00C7442A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pict>
          <v:rect id="_x0000_i1026" style="width:0;height:1.5pt" o:hralign="center" o:hrstd="t" o:hr="t" fillcolor="#a0a0a0" stroked="f"/>
        </w:pict>
      </w:r>
    </w:p>
    <w:p w:rsidR="00521EB9" w:rsidRPr="00521EB9" w:rsidRDefault="00521EB9" w:rsidP="00425D5F">
      <w:pPr>
        <w:spacing w:after="100" w:afterAutospacing="1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</w:pPr>
      <w:bookmarkStart w:id="1" w:name="chapter4"/>
      <w:bookmarkEnd w:id="1"/>
      <w:r w:rsidRPr="00521EB9"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  <w:t>Chapter Four: The Artifact and The Living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When a Tangent Universe occurs, those living nearest to the Vortex, will find themselves at the epicenter of a dangerous new world.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Artifacts provide the first sign that a Tangent Universe has occurred.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If an Artifact occurs, the Living will retrieve it with great interest and curiosity.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Artifacts are formed from metal, such as an Arrowhead from an ancient Mayan civilization, or a Metal Sword from Medieval Europe.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Artifacts returned to the Primary Universe are often linked to religious Iconography, as their appearance on Earth seems to defy logical explanation.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Divine intervention is deemed the only logical conclusion for the appearance of the Artifact. </w:t>
      </w:r>
    </w:p>
    <w:p w:rsidR="00521EB9" w:rsidRPr="00521EB9" w:rsidRDefault="00C7442A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pict>
          <v:rect id="_x0000_i1027" style="width:0;height:1.5pt" o:hralign="center" o:hrstd="t" o:hr="t" fillcolor="#a0a0a0" stroked="f"/>
        </w:pict>
      </w:r>
    </w:p>
    <w:p w:rsidR="00521EB9" w:rsidRPr="00521EB9" w:rsidRDefault="00521EB9" w:rsidP="00425D5F">
      <w:pPr>
        <w:spacing w:after="100" w:afterAutospacing="1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</w:pPr>
      <w:bookmarkStart w:id="2" w:name="chapter6"/>
      <w:bookmarkEnd w:id="2"/>
      <w:r w:rsidRPr="00521EB9"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  <w:t>Chapter Six: The Living Receiver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Living Receiver is chosen to guide the Artifact into position for its journey back to the Primary Universe.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No one knows how or why a Receiver will be chosen.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Living Receiver is often blessed with a Fourth Dimensional Powers.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These include increased strength, telekinesis, mind control, and the ability to conjure fire and water.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Living Receiver is often tormented by terrifying dreams, visions and auditory hallucinations during his time within the Tangent Universe.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These surrounding the Living Receiver, known as the Manipulated, will fear him and try to destroy him. </w:t>
      </w:r>
    </w:p>
    <w:p w:rsidR="00521EB9" w:rsidRPr="00521EB9" w:rsidRDefault="00C7442A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pict>
          <v:rect id="_x0000_i1028" style="width:0;height:1.5pt" o:hralign="center" o:hrstd="t" o:hr="t" fillcolor="#a0a0a0" stroked="f"/>
        </w:pict>
      </w:r>
    </w:p>
    <w:p w:rsidR="00521EB9" w:rsidRPr="00521EB9" w:rsidRDefault="00521EB9" w:rsidP="00425D5F">
      <w:pPr>
        <w:spacing w:after="100" w:afterAutospacing="1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</w:pPr>
      <w:bookmarkStart w:id="3" w:name="chapter7"/>
      <w:bookmarkEnd w:id="3"/>
      <w:r w:rsidRPr="00521EB9"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  <w:t>Chapter Seven: The Manipulated Living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Manipulated Living are often the close friends and neighbors of the Living Receiver.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They are prone to irrational, bizarre, and often violent </w:t>
      </w:r>
      <w:proofErr w:type="spellStart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behavior</w:t>
      </w:r>
      <w:bookmarkStart w:id="4" w:name="_GoBack"/>
      <w:bookmarkEnd w:id="4"/>
      <w:proofErr w:type="spellEnd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lastRenderedPageBreak/>
        <w:t xml:space="preserve">This is the unfortunate result of their task, which is to assist the Living Receiver in returning the </w:t>
      </w:r>
      <w:proofErr w:type="spellStart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Artifact</w:t>
      </w:r>
      <w:proofErr w:type="spellEnd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to the Primary Universe.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Manipulated Living will do anything to save </w:t>
      </w:r>
      <w:proofErr w:type="gramStart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themselves</w:t>
      </w:r>
      <w:proofErr w:type="gramEnd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from Oblivion. </w:t>
      </w:r>
    </w:p>
    <w:p w:rsidR="00521EB9" w:rsidRPr="00521EB9" w:rsidRDefault="00C7442A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pict>
          <v:rect id="_x0000_i1029" style="width:0;height:1.5pt" o:hralign="center" o:hrstd="t" o:hr="t" fillcolor="#a0a0a0" stroked="f"/>
        </w:pict>
      </w:r>
    </w:p>
    <w:p w:rsidR="00521EB9" w:rsidRPr="00521EB9" w:rsidRDefault="00521EB9" w:rsidP="00425D5F">
      <w:pPr>
        <w:spacing w:after="100" w:afterAutospacing="1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</w:pPr>
      <w:bookmarkStart w:id="5" w:name="chapter10"/>
      <w:bookmarkEnd w:id="5"/>
      <w:r w:rsidRPr="00521EB9"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  <w:t>Chapter Ten: The Manipulated Dead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Manipulated Dead are more powerful than the Living Receiver. If a person dies within the Tangent Dimension, they are able to contact the Living Receiver through the Fourth Dimensional Construct.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Fourth Dimensional Construct is made of Water.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Manipulated Dead will manipulate the Living Receiver using the Fourth Dimensional Construct (see Appendix A and B).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Manipulated Dead will often set an </w:t>
      </w:r>
      <w:proofErr w:type="spellStart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Ensurance</w:t>
      </w:r>
      <w:proofErr w:type="spellEnd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Trap for the Living Receiver to ensure that the </w:t>
      </w:r>
      <w:proofErr w:type="spellStart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Artifact</w:t>
      </w:r>
      <w:proofErr w:type="spellEnd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is returned safely to the Primary Universe.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If the </w:t>
      </w:r>
      <w:proofErr w:type="spellStart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Ensurance</w:t>
      </w:r>
      <w:proofErr w:type="spellEnd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Trap is successful, the Living Receiver is left with no choice but to use his Fourth Dimensional Power to send the </w:t>
      </w:r>
      <w:proofErr w:type="spellStart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Artifact</w:t>
      </w:r>
      <w:proofErr w:type="spellEnd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back in time into the Primary Universe before the Black hole collapses upon itself. </w:t>
      </w:r>
    </w:p>
    <w:p w:rsidR="00521EB9" w:rsidRPr="00521EB9" w:rsidRDefault="00C7442A" w:rsidP="00425D5F">
      <w:pPr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pict>
          <v:rect id="_x0000_i1030" style="width:0;height:1.5pt" o:hralign="center" o:hrstd="t" o:hr="t" fillcolor="#a0a0a0" stroked="f"/>
        </w:pict>
      </w:r>
    </w:p>
    <w:p w:rsidR="00521EB9" w:rsidRPr="00521EB9" w:rsidRDefault="00521EB9" w:rsidP="00425D5F">
      <w:pPr>
        <w:spacing w:after="100" w:afterAutospacing="1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</w:pPr>
      <w:bookmarkStart w:id="6" w:name="chapter12"/>
      <w:bookmarkEnd w:id="6"/>
      <w:r w:rsidRPr="00521EB9"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  <w:t>Chapter Twelve: Dreams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When the Manipulated awaken from their Journey into the Tangent Universe, they are often haunted by the experience in their dreams.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Many of them will not remember.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Those who do remember the Journey are often overcome with profound remorse for the regretful actions buried within their Dreams, the only physical evidence buried within the </w:t>
      </w:r>
      <w:proofErr w:type="spellStart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Artifact</w:t>
      </w:r>
      <w:proofErr w:type="spellEnd"/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itself, all that remains from the lost world.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Ancient myth tells us of the Mayan Warrior killed by an Arrowhead that had fallen from a cliff, where there was no Army, no enemy to be found. </w:t>
      </w:r>
    </w:p>
    <w:p w:rsidR="00521EB9" w:rsidRP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We are told of the Medieval Knight mysteriously impaled by sword he had not yet built. </w:t>
      </w:r>
    </w:p>
    <w:p w:rsidR="00521EB9" w:rsidRDefault="00521EB9" w:rsidP="00425D5F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521EB9">
        <w:rPr>
          <w:rFonts w:ascii="Times New Roman" w:eastAsia="Times New Roman" w:hAnsi="Times New Roman" w:cs="Times New Roman"/>
          <w:sz w:val="20"/>
          <w:szCs w:val="20"/>
          <w:lang w:eastAsia="en-AU"/>
        </w:rPr>
        <w:t>We are told that these things occur for a reason.</w:t>
      </w:r>
    </w:p>
    <w:p w:rsidR="00425D5F" w:rsidRPr="004F51A4" w:rsidRDefault="00425D5F" w:rsidP="00425D5F">
      <w:pPr>
        <w:spacing w:after="100" w:afterAutospacing="1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AU"/>
        </w:rPr>
      </w:pPr>
      <w:r w:rsidRPr="004F51A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en-AU"/>
        </w:rPr>
        <w:t>Questions</w:t>
      </w:r>
    </w:p>
    <w:p w:rsidR="00425D5F" w:rsidRPr="00425D5F" w:rsidRDefault="00425D5F" w:rsidP="00425D5F">
      <w:pPr>
        <w:pStyle w:val="ListParagraph"/>
        <w:numPr>
          <w:ilvl w:val="0"/>
          <w:numId w:val="1"/>
        </w:num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425D5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tangent universe in Donnie </w:t>
      </w:r>
      <w:proofErr w:type="spellStart"/>
      <w:r w:rsidRPr="00425D5F">
        <w:rPr>
          <w:rFonts w:ascii="Times New Roman" w:eastAsia="Times New Roman" w:hAnsi="Times New Roman" w:cs="Times New Roman"/>
          <w:sz w:val="20"/>
          <w:szCs w:val="20"/>
          <w:lang w:eastAsia="en-AU"/>
        </w:rPr>
        <w:t>Darko</w:t>
      </w:r>
      <w:proofErr w:type="spellEnd"/>
      <w:r w:rsidRPr="00425D5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is the main action of the film?  Do you agree? (give reasons for your answer) </w:t>
      </w: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>(See Chapter One)</w:t>
      </w:r>
    </w:p>
    <w:p w:rsidR="00425D5F" w:rsidRDefault="00425D5F" w:rsidP="00425D5F">
      <w:pPr>
        <w:pStyle w:val="ListParagraph"/>
        <w:numPr>
          <w:ilvl w:val="0"/>
          <w:numId w:val="1"/>
        </w:num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>What metal object is the artefact vessel in the film? (See Chapter Two)</w:t>
      </w:r>
    </w:p>
    <w:p w:rsidR="00425D5F" w:rsidRDefault="00425D5F" w:rsidP="00425D5F">
      <w:pPr>
        <w:pStyle w:val="ListParagraph"/>
        <w:numPr>
          <w:ilvl w:val="0"/>
          <w:numId w:val="1"/>
        </w:num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Who is the Living Receiver?  </w:t>
      </w:r>
      <w:r w:rsidR="004F51A4">
        <w:rPr>
          <w:rFonts w:ascii="Times New Roman" w:eastAsia="Times New Roman" w:hAnsi="Times New Roman" w:cs="Times New Roman"/>
          <w:sz w:val="20"/>
          <w:szCs w:val="20"/>
          <w:lang w:eastAsia="en-AU"/>
        </w:rPr>
        <w:t>Give reasons for your answer</w:t>
      </w: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>(See Chapter Six)</w:t>
      </w:r>
    </w:p>
    <w:p w:rsidR="00425D5F" w:rsidRDefault="004F51A4" w:rsidP="00425D5F">
      <w:pPr>
        <w:pStyle w:val="ListParagraph"/>
        <w:numPr>
          <w:ilvl w:val="0"/>
          <w:numId w:val="1"/>
        </w:num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>Name two characters that are the Manipulated Living.  What irrational, bizarre or violent behaviour do they exhibit?  (See Chapter Seven).</w:t>
      </w:r>
    </w:p>
    <w:p w:rsidR="004F51A4" w:rsidRDefault="004F51A4" w:rsidP="00425D5F">
      <w:pPr>
        <w:pStyle w:val="ListParagraph"/>
        <w:numPr>
          <w:ilvl w:val="0"/>
          <w:numId w:val="1"/>
        </w:num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What character plays the part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>of  The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Manipulated Dead?  (See Chapter Ten).  Give at least two reasons for your answer.</w:t>
      </w:r>
    </w:p>
    <w:p w:rsidR="004F51A4" w:rsidRDefault="004F51A4" w:rsidP="00425D5F">
      <w:pPr>
        <w:pStyle w:val="ListParagraph"/>
        <w:numPr>
          <w:ilvl w:val="0"/>
          <w:numId w:val="1"/>
        </w:num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>Is there any evidence at the end of the film that some of the Manipulated have dreamt of their journey in the Tangent Universe?  (See Chapter Twelve)</w:t>
      </w:r>
    </w:p>
    <w:p w:rsidR="004F51A4" w:rsidRPr="00425D5F" w:rsidRDefault="004F51A4" w:rsidP="00425D5F">
      <w:pPr>
        <w:pStyle w:val="ListParagraph"/>
        <w:numPr>
          <w:ilvl w:val="0"/>
          <w:numId w:val="1"/>
        </w:num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Is the film simply a time travel film or an exploration of mental illness or an allegory of Jesus Christ’s life or a mixture of all three or indeed something else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>all together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.? Give reasons for your answer.  Try to write at least ten lines.  </w:t>
      </w:r>
    </w:p>
    <w:sectPr w:rsidR="004F51A4" w:rsidRPr="00425D5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42A" w:rsidRDefault="00C7442A" w:rsidP="00521EB9">
      <w:r>
        <w:separator/>
      </w:r>
    </w:p>
  </w:endnote>
  <w:endnote w:type="continuationSeparator" w:id="0">
    <w:p w:rsidR="00C7442A" w:rsidRDefault="00C7442A" w:rsidP="0052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42A" w:rsidRDefault="00C7442A" w:rsidP="00521EB9">
      <w:r>
        <w:separator/>
      </w:r>
    </w:p>
  </w:footnote>
  <w:footnote w:type="continuationSeparator" w:id="0">
    <w:p w:rsidR="00C7442A" w:rsidRDefault="00C7442A" w:rsidP="00521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EB9" w:rsidRDefault="00521EB9">
    <w:pPr>
      <w:pStyle w:val="Header"/>
    </w:pPr>
    <w:r>
      <w:tab/>
    </w:r>
    <w:r>
      <w:tab/>
      <w:t>The Philosophy of Time Travel – Roberta Sparrow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4F2F"/>
    <w:multiLevelType w:val="hybridMultilevel"/>
    <w:tmpl w:val="6C1268F0"/>
    <w:lvl w:ilvl="0" w:tplc="DE483354">
      <w:start w:val="1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23" w:hanging="360"/>
      </w:pPr>
    </w:lvl>
    <w:lvl w:ilvl="2" w:tplc="0C09001B" w:tentative="1">
      <w:start w:val="1"/>
      <w:numFmt w:val="lowerRoman"/>
      <w:lvlText w:val="%3."/>
      <w:lvlJc w:val="right"/>
      <w:pPr>
        <w:ind w:left="1743" w:hanging="180"/>
      </w:pPr>
    </w:lvl>
    <w:lvl w:ilvl="3" w:tplc="0C09000F" w:tentative="1">
      <w:start w:val="1"/>
      <w:numFmt w:val="decimal"/>
      <w:lvlText w:val="%4."/>
      <w:lvlJc w:val="left"/>
      <w:pPr>
        <w:ind w:left="2463" w:hanging="360"/>
      </w:pPr>
    </w:lvl>
    <w:lvl w:ilvl="4" w:tplc="0C090019" w:tentative="1">
      <w:start w:val="1"/>
      <w:numFmt w:val="lowerLetter"/>
      <w:lvlText w:val="%5."/>
      <w:lvlJc w:val="left"/>
      <w:pPr>
        <w:ind w:left="3183" w:hanging="360"/>
      </w:pPr>
    </w:lvl>
    <w:lvl w:ilvl="5" w:tplc="0C09001B" w:tentative="1">
      <w:start w:val="1"/>
      <w:numFmt w:val="lowerRoman"/>
      <w:lvlText w:val="%6."/>
      <w:lvlJc w:val="right"/>
      <w:pPr>
        <w:ind w:left="3903" w:hanging="180"/>
      </w:pPr>
    </w:lvl>
    <w:lvl w:ilvl="6" w:tplc="0C09000F" w:tentative="1">
      <w:start w:val="1"/>
      <w:numFmt w:val="decimal"/>
      <w:lvlText w:val="%7."/>
      <w:lvlJc w:val="left"/>
      <w:pPr>
        <w:ind w:left="4623" w:hanging="360"/>
      </w:pPr>
    </w:lvl>
    <w:lvl w:ilvl="7" w:tplc="0C090019" w:tentative="1">
      <w:start w:val="1"/>
      <w:numFmt w:val="lowerLetter"/>
      <w:lvlText w:val="%8."/>
      <w:lvlJc w:val="left"/>
      <w:pPr>
        <w:ind w:left="5343" w:hanging="360"/>
      </w:pPr>
    </w:lvl>
    <w:lvl w:ilvl="8" w:tplc="0C0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EB9"/>
    <w:rsid w:val="00304441"/>
    <w:rsid w:val="00425D5F"/>
    <w:rsid w:val="004F51A4"/>
    <w:rsid w:val="00521EB9"/>
    <w:rsid w:val="005C1451"/>
    <w:rsid w:val="00C7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21EB9"/>
    <w:pPr>
      <w:spacing w:before="100" w:beforeAutospacing="1" w:after="100" w:afterAutospacing="1" w:line="360" w:lineRule="auto"/>
      <w:outlineLvl w:val="1"/>
    </w:pPr>
    <w:rPr>
      <w:rFonts w:ascii="Times New Roman" w:eastAsia="Times New Roman" w:hAnsi="Times New Roman" w:cs="Times New Roman"/>
      <w:b/>
      <w:bCs/>
      <w:color w:val="66CCFF"/>
      <w:sz w:val="31"/>
      <w:szCs w:val="3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1EB9"/>
    <w:rPr>
      <w:rFonts w:ascii="Times New Roman" w:eastAsia="Times New Roman" w:hAnsi="Times New Roman" w:cs="Times New Roman"/>
      <w:b/>
      <w:bCs/>
      <w:color w:val="66CCFF"/>
      <w:sz w:val="31"/>
      <w:szCs w:val="31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521E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21E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EB9"/>
  </w:style>
  <w:style w:type="paragraph" w:styleId="Footer">
    <w:name w:val="footer"/>
    <w:basedOn w:val="Normal"/>
    <w:link w:val="FooterChar"/>
    <w:uiPriority w:val="99"/>
    <w:unhideWhenUsed/>
    <w:rsid w:val="00521E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EB9"/>
  </w:style>
  <w:style w:type="paragraph" w:styleId="ListParagraph">
    <w:name w:val="List Paragraph"/>
    <w:basedOn w:val="Normal"/>
    <w:uiPriority w:val="34"/>
    <w:qFormat/>
    <w:rsid w:val="00425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21EB9"/>
    <w:pPr>
      <w:spacing w:before="100" w:beforeAutospacing="1" w:after="100" w:afterAutospacing="1" w:line="360" w:lineRule="auto"/>
      <w:outlineLvl w:val="1"/>
    </w:pPr>
    <w:rPr>
      <w:rFonts w:ascii="Times New Roman" w:eastAsia="Times New Roman" w:hAnsi="Times New Roman" w:cs="Times New Roman"/>
      <w:b/>
      <w:bCs/>
      <w:color w:val="66CCFF"/>
      <w:sz w:val="31"/>
      <w:szCs w:val="3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1EB9"/>
    <w:rPr>
      <w:rFonts w:ascii="Times New Roman" w:eastAsia="Times New Roman" w:hAnsi="Times New Roman" w:cs="Times New Roman"/>
      <w:b/>
      <w:bCs/>
      <w:color w:val="66CCFF"/>
      <w:sz w:val="31"/>
      <w:szCs w:val="31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521E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21E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EB9"/>
  </w:style>
  <w:style w:type="paragraph" w:styleId="Footer">
    <w:name w:val="footer"/>
    <w:basedOn w:val="Normal"/>
    <w:link w:val="FooterChar"/>
    <w:uiPriority w:val="99"/>
    <w:unhideWhenUsed/>
    <w:rsid w:val="00521E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EB9"/>
  </w:style>
  <w:style w:type="paragraph" w:styleId="ListParagraph">
    <w:name w:val="List Paragraph"/>
    <w:basedOn w:val="Normal"/>
    <w:uiPriority w:val="34"/>
    <w:qFormat/>
    <w:rsid w:val="0042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974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22507D"/>
            <w:bottom w:val="single" w:sz="6" w:space="0" w:color="22507D"/>
            <w:right w:val="single" w:sz="6" w:space="0" w:color="22507D"/>
          </w:divBdr>
          <w:divsChild>
            <w:div w:id="15772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7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4085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B1D8F-D050-469A-88AC-0551804C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LEUNIG, Chris(LEU)</dc:creator>
  <cp:lastModifiedBy>WHITE, Alice(WHI)</cp:lastModifiedBy>
  <cp:revision>2</cp:revision>
  <dcterms:created xsi:type="dcterms:W3CDTF">2012-11-22T23:09:00Z</dcterms:created>
  <dcterms:modified xsi:type="dcterms:W3CDTF">2012-11-22T23:09:00Z</dcterms:modified>
</cp:coreProperties>
</file>